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120"/>
        <w:jc w:val="center"/>
      </w:pPr>
      <w:bookmarkStart w:id="1" w:name="block-37627314"/>
      <w:r>
        <w:rPr>
          <w:rFonts w:ascii="Times New Roman" w:hAnsi="Times New Roman"/>
          <w:b w:val="1"/>
          <w:i w:val="0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before="0"/>
        <w:ind w:firstLine="0" w:left="120"/>
        <w:jc w:val="center"/>
      </w:pPr>
      <w:bookmarkStart w:id="2" w:name="ca8d2e90-56c6-4227-b989-cf591d15a380"/>
      <w:r>
        <w:rPr>
          <w:rFonts w:ascii="Times New Roman" w:hAnsi="Times New Roman"/>
          <w:b w:val="1"/>
          <w:i w:val="0"/>
          <w:color w:val="000000"/>
          <w:sz w:val="28"/>
        </w:rPr>
        <w:t xml:space="preserve">Департамент образования и науки Курганской области </w:t>
      </w:r>
      <w:bookmarkEnd w:id="2"/>
    </w:p>
    <w:p w14:paraId="03000000">
      <w:pPr>
        <w:spacing w:after="0" w:before="0"/>
        <w:ind w:firstLine="0" w:left="120"/>
        <w:jc w:val="center"/>
      </w:pPr>
      <w:bookmarkStart w:id="3" w:name="e2678aaf-ecf3-4703-966c-c57be95f5541"/>
      <w:r>
        <w:rPr>
          <w:rFonts w:ascii="Times New Roman" w:hAnsi="Times New Roman"/>
          <w:b w:val="1"/>
          <w:i w:val="0"/>
          <w:color w:val="000000"/>
          <w:sz w:val="28"/>
        </w:rPr>
        <w:t>Сафакулевский муниципальный округ</w:t>
      </w:r>
      <w:bookmarkEnd w:id="3"/>
    </w:p>
    <w:p w14:paraId="04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МКОУ "Сафакулевская средняя общеобразовательная школа"</w:t>
      </w:r>
    </w:p>
    <w:p w14:paraId="05000000">
      <w:pPr>
        <w:spacing w:after="0" w:before="0"/>
        <w:ind w:firstLine="0" w:left="120"/>
        <w:jc w:val="left"/>
      </w:pPr>
    </w:p>
    <w:p w14:paraId="06000000">
      <w:pPr>
        <w:spacing w:after="0" w:before="0"/>
        <w:ind w:firstLine="0" w:left="120"/>
        <w:jc w:val="left"/>
      </w:pPr>
    </w:p>
    <w:p w14:paraId="07000000">
      <w:pPr>
        <w:spacing w:after="0" w:before="0"/>
        <w:ind w:firstLine="0" w:left="120"/>
        <w:jc w:val="left"/>
      </w:pPr>
    </w:p>
    <w:p w14:paraId="08000000">
      <w:pPr>
        <w:spacing w:after="0" w:before="0"/>
        <w:ind w:firstLine="0" w:left="120"/>
        <w:jc w:val="left"/>
      </w:pPr>
    </w:p>
    <w:tbl>
      <w:tblPr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114"/>
        <w:gridCol w:w="3115"/>
        <w:gridCol w:w="3115"/>
      </w:tblGrid>
      <w:tr>
        <w:tc>
          <w:tcPr>
            <w:tcW w:type="dxa" w:w="311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9000000">
            <w:pPr>
              <w:spacing w:after="12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 w14:paraId="0A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Педагогический совет</w:t>
            </w:r>
          </w:p>
          <w:p w14:paraId="0B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0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[укажите ФИО]</w:t>
            </w:r>
          </w:p>
          <w:p w14:paraId="0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[Номер приказа]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0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«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0F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0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1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14:paraId="12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 школы</w:t>
            </w:r>
          </w:p>
          <w:p w14:paraId="13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Кузнецова Н.В</w:t>
            </w:r>
          </w:p>
          <w:p w14:paraId="1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[Номер приказа]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1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«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7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8000000">
      <w:pPr>
        <w:spacing w:after="0" w:before="0"/>
        <w:ind w:firstLine="0" w:left="120"/>
        <w:jc w:val="left"/>
      </w:pPr>
    </w:p>
    <w:p w14:paraId="19000000">
      <w:pPr>
        <w:spacing w:after="0" w:before="0"/>
        <w:ind w:firstLine="0" w:left="120"/>
        <w:jc w:val="left"/>
      </w:pPr>
    </w:p>
    <w:p w14:paraId="1A000000">
      <w:pPr>
        <w:spacing w:after="0" w:before="0"/>
        <w:ind w:firstLine="0" w:left="120"/>
        <w:jc w:val="left"/>
      </w:pPr>
    </w:p>
    <w:p w14:paraId="1B000000">
      <w:pPr>
        <w:spacing w:after="0" w:before="0"/>
        <w:ind w:firstLine="0" w:left="120"/>
        <w:jc w:val="left"/>
      </w:pPr>
    </w:p>
    <w:p w14:paraId="1C000000">
      <w:pPr>
        <w:spacing w:after="0" w:before="0"/>
        <w:ind w:firstLine="0" w:left="120"/>
        <w:jc w:val="left"/>
      </w:pPr>
    </w:p>
    <w:p w14:paraId="1D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РАБОЧАЯ ПРОГРАММА</w:t>
      </w:r>
    </w:p>
    <w:p w14:paraId="1E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</w:t>
      </w:r>
      <w:r>
        <w:rPr>
          <w:rFonts w:ascii="Times New Roman" w:hAnsi="Times New Roman"/>
          <w:b w:val="0"/>
          <w:i w:val="0"/>
          <w:color w:val="000000"/>
          <w:sz w:val="28"/>
        </w:rPr>
        <w:t>ID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4947280)</w:t>
      </w:r>
    </w:p>
    <w:p w14:paraId="1F000000">
      <w:pPr>
        <w:spacing w:after="0" w:before="0"/>
        <w:ind w:firstLine="0" w:left="120"/>
        <w:jc w:val="center"/>
      </w:pPr>
    </w:p>
    <w:p w14:paraId="20000000">
      <w:pPr>
        <w:spacing w:after="0" w:before="0"/>
        <w:ind w:firstLine="0" w:left="120"/>
        <w:jc w:val="center"/>
      </w:pPr>
    </w:p>
    <w:p w14:paraId="21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учебного предмета «Труд (технология)»</w:t>
      </w:r>
    </w:p>
    <w:p w14:paraId="22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для 4 класса начального общего образования</w:t>
      </w:r>
    </w:p>
    <w:p w14:paraId="23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2024-2025 учебный год </w:t>
      </w:r>
    </w:p>
    <w:p w14:paraId="24000000">
      <w:pPr>
        <w:spacing w:after="0" w:before="0"/>
        <w:ind w:firstLine="0" w:left="120"/>
        <w:jc w:val="center"/>
      </w:pPr>
    </w:p>
    <w:p w14:paraId="25000000">
      <w:pPr>
        <w:spacing w:after="0" w:before="0"/>
        <w:ind w:firstLine="0" w:left="120"/>
        <w:jc w:val="center"/>
      </w:pPr>
    </w:p>
    <w:p w14:paraId="26000000">
      <w:pPr>
        <w:spacing w:after="0" w:before="0"/>
        <w:ind w:firstLine="0" w:left="120"/>
        <w:jc w:val="center"/>
      </w:pPr>
    </w:p>
    <w:p w14:paraId="27000000">
      <w:pPr>
        <w:spacing w:after="0" w:before="0"/>
        <w:ind w:firstLine="0" w:left="120"/>
        <w:jc w:val="center"/>
      </w:pPr>
    </w:p>
    <w:p w14:paraId="28000000">
      <w:pPr>
        <w:spacing w:after="0" w:before="0"/>
        <w:ind w:firstLine="0" w:left="120"/>
        <w:jc w:val="center"/>
      </w:pPr>
    </w:p>
    <w:p w14:paraId="29000000">
      <w:pPr>
        <w:spacing w:after="0" w:before="0"/>
        <w:ind w:firstLine="0" w:left="120"/>
        <w:jc w:val="center"/>
      </w:pPr>
    </w:p>
    <w:p w14:paraId="2A000000">
      <w:pPr>
        <w:spacing w:after="0" w:before="0"/>
        <w:ind w:firstLine="0" w:left="120"/>
        <w:jc w:val="center"/>
      </w:pPr>
    </w:p>
    <w:p w14:paraId="2B000000">
      <w:pPr>
        <w:spacing w:after="0" w:before="0"/>
        <w:ind w:firstLine="0" w:left="120"/>
        <w:jc w:val="center"/>
      </w:pPr>
    </w:p>
    <w:p w14:paraId="2C000000">
      <w:pPr>
        <w:spacing w:after="0" w:before="0"/>
        <w:ind w:firstLine="0" w:left="120"/>
        <w:jc w:val="center"/>
      </w:pPr>
    </w:p>
    <w:p w14:paraId="2D000000">
      <w:pPr>
        <w:spacing w:after="0" w:before="0"/>
        <w:ind w:firstLine="0" w:left="120"/>
        <w:jc w:val="center"/>
      </w:pPr>
    </w:p>
    <w:p w14:paraId="2E000000">
      <w:pPr>
        <w:spacing w:after="0" w:before="0"/>
        <w:ind w:firstLine="0" w:left="120"/>
        <w:jc w:val="center"/>
      </w:pPr>
    </w:p>
    <w:p w14:paraId="2F000000">
      <w:pPr>
        <w:spacing w:after="0" w:before="0"/>
        <w:ind w:firstLine="0" w:left="120"/>
        <w:jc w:val="center"/>
      </w:pPr>
    </w:p>
    <w:p w14:paraId="30000000">
      <w:pPr>
        <w:spacing w:after="0" w:before="0"/>
        <w:ind w:firstLine="0" w:left="120"/>
        <w:jc w:val="center"/>
      </w:pPr>
    </w:p>
    <w:p w14:paraId="31000000">
      <w:pPr>
        <w:spacing w:after="0" w:before="0"/>
        <w:ind w:firstLine="0" w:left="120"/>
        <w:jc w:val="center"/>
      </w:pPr>
      <w:bookmarkStart w:id="4" w:name="508ac55b-44c9-400c-838c-9af63dfa3fb2"/>
      <w:r>
        <w:rPr>
          <w:rFonts w:ascii="Times New Roman" w:hAnsi="Times New Roman"/>
          <w:b w:val="1"/>
          <w:i w:val="0"/>
          <w:color w:val="000000"/>
          <w:sz w:val="28"/>
        </w:rPr>
        <w:t>с. Сафакулево</w:t>
      </w:r>
      <w:bookmarkEnd w:id="4"/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  <w:bookmarkStart w:id="5" w:name="d20e1ab1-8771-4456-8e22-9864249693d4"/>
      <w:r>
        <w:rPr>
          <w:rFonts w:ascii="Times New Roman" w:hAnsi="Times New Roman"/>
          <w:b w:val="1"/>
          <w:i w:val="0"/>
          <w:color w:val="000000"/>
          <w:sz w:val="28"/>
        </w:rPr>
        <w:t>2024 год</w:t>
      </w:r>
      <w:bookmarkEnd w:id="5"/>
    </w:p>
    <w:p w14:paraId="32000000">
      <w:pPr>
        <w:spacing w:after="0" w:before="0"/>
        <w:ind w:firstLine="0" w:left="120"/>
        <w:jc w:val="left"/>
      </w:pPr>
    </w:p>
    <w:p w14:paraId="33000000">
      <w:pPr>
        <w:sectPr>
          <w:pgSz w:h="16383" w:orient="portrait" w:w="11906"/>
        </w:sectPr>
      </w:pPr>
    </w:p>
    <w:p w14:paraId="34000000">
      <w:pPr>
        <w:spacing w:after="0" w:before="0"/>
        <w:ind w:firstLine="0" w:left="120"/>
        <w:jc w:val="both"/>
      </w:pPr>
      <w:bookmarkStart w:id="6" w:name="block-37627316"/>
      <w:bookmarkEnd w:id="1"/>
      <w:r>
        <w:rPr>
          <w:rFonts w:ascii="Times New Roman" w:hAnsi="Times New Roman"/>
          <w:b w:val="1"/>
          <w:i w:val="0"/>
          <w:color w:val="000000"/>
          <w:sz w:val="28"/>
        </w:rPr>
        <w:t>ПОЯСНИТЕЛЬНАЯ ЗАПИСКА</w:t>
      </w:r>
    </w:p>
    <w:p w14:paraId="35000000">
      <w:pPr>
        <w:spacing w:after="0" w:before="0"/>
        <w:ind w:firstLine="0" w:left="120"/>
        <w:jc w:val="both"/>
      </w:pPr>
    </w:p>
    <w:p w14:paraId="3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3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14:paraId="3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3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3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3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3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3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3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4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14:paraId="4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4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4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готовности участия в трудовых делах школьного коллектива;</w:t>
      </w:r>
    </w:p>
    <w:p w14:paraId="4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4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4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4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4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49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технологии, профессии и производства;</w:t>
      </w:r>
    </w:p>
    <w:p w14:paraId="4A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4B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4C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14:paraId="4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4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4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50000000">
      <w:pPr>
        <w:sectPr>
          <w:pgSz w:h="16383" w:orient="portrait" w:w="11906"/>
        </w:sectPr>
      </w:pPr>
    </w:p>
    <w:p w14:paraId="51000000">
      <w:pPr>
        <w:spacing w:after="0" w:before="0"/>
        <w:ind w:firstLine="0" w:left="120"/>
        <w:jc w:val="both"/>
      </w:pPr>
      <w:bookmarkStart w:id="7" w:name="block-37627315"/>
      <w:bookmarkEnd w:id="6"/>
      <w:r>
        <w:rPr>
          <w:rFonts w:ascii="Times New Roman" w:hAnsi="Times New Roman"/>
          <w:b w:val="1"/>
          <w:i w:val="0"/>
          <w:color w:val="333333"/>
          <w:sz w:val="28"/>
        </w:rPr>
        <w:t>СОДЕРЖАНИЕ УЧЕБНОГО ПРЕДМЕТА</w:t>
      </w:r>
    </w:p>
    <w:p w14:paraId="52000000">
      <w:pPr>
        <w:spacing w:after="0" w:before="0"/>
        <w:ind w:firstLine="0" w:left="-589"/>
        <w:jc w:val="left"/>
      </w:pPr>
    </w:p>
    <w:p w14:paraId="5300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4 КЛАСС</w:t>
      </w:r>
    </w:p>
    <w:p w14:paraId="54000000">
      <w:pPr>
        <w:spacing w:after="0" w:before="0"/>
        <w:ind w:firstLine="0" w:left="120"/>
        <w:jc w:val="left"/>
      </w:pPr>
    </w:p>
    <w:p w14:paraId="5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Технологии, профессии и производства.</w:t>
      </w:r>
    </w:p>
    <w:p w14:paraId="5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5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14:paraId="5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5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5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5B000000">
      <w:pPr>
        <w:spacing w:after="0" w:before="0"/>
        <w:ind w:firstLine="0" w:left="120"/>
        <w:jc w:val="both"/>
      </w:pPr>
    </w:p>
    <w:p w14:paraId="5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Технологии ручной обработки материалов.</w:t>
      </w:r>
    </w:p>
    <w:p w14:paraId="5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5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5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6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6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6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6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Комбинированное использование разных материалов.</w:t>
      </w:r>
    </w:p>
    <w:p w14:paraId="64000000">
      <w:pPr>
        <w:spacing w:after="0" w:before="0"/>
        <w:ind w:firstLine="0" w:left="120"/>
        <w:jc w:val="both"/>
      </w:pPr>
    </w:p>
    <w:p w14:paraId="6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Конструирование и моделирование.</w:t>
      </w:r>
    </w:p>
    <w:p w14:paraId="6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6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6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69000000">
      <w:pPr>
        <w:spacing w:after="0" w:before="0"/>
        <w:ind w:firstLine="0" w:left="120"/>
        <w:jc w:val="both"/>
      </w:pPr>
    </w:p>
    <w:p w14:paraId="6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ИКТ.</w:t>
      </w:r>
    </w:p>
    <w:p w14:paraId="6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14:paraId="6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 w14:paraId="6D000000">
      <w:pPr>
        <w:spacing w:after="0" w:before="0"/>
        <w:ind w:firstLine="0" w:left="120"/>
        <w:jc w:val="left"/>
      </w:pPr>
    </w:p>
    <w:p w14:paraId="6E000000">
      <w:pPr>
        <w:spacing w:after="0" w:before="0"/>
        <w:ind w:firstLine="600" w:left="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УНИВЕРСАЛЬНЫЕ УЧЕБНЫЕ ДЕЙСТВИЯ</w:t>
      </w:r>
    </w:p>
    <w:p w14:paraId="6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b w:val="0"/>
          <w:i w:val="0"/>
          <w:color w:val="000000"/>
          <w:sz w:val="28"/>
        </w:rPr>
        <w:t>как часть познавательных универсальных учебных действий:</w:t>
      </w:r>
    </w:p>
    <w:p w14:paraId="7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7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конструкции предложенных образцов изделий;</w:t>
      </w:r>
    </w:p>
    <w:p w14:paraId="7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7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7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простые задачи на преобразование конструкции;</w:t>
      </w:r>
    </w:p>
    <w:p w14:paraId="7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работу в соответствии с инструкцией, устной или письменной;</w:t>
      </w:r>
    </w:p>
    <w:p w14:paraId="7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7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7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7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7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i w:val="0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действий:</w:t>
      </w:r>
    </w:p>
    <w:p w14:paraId="7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7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14:paraId="7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7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14:paraId="8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рисунки из ресурса компьютера в оформлении изделий и другое;</w:t>
      </w:r>
    </w:p>
    <w:p w14:paraId="8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8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i w:val="0"/>
          <w:color w:val="000000"/>
          <w:sz w:val="28"/>
        </w:rPr>
        <w:t>умения общения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коммуникативных универсальных учебных действий:</w:t>
      </w:r>
    </w:p>
    <w:p w14:paraId="8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8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8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14:paraId="8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8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8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8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8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8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8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волевую саморегуляцию при выполнении задания.</w:t>
      </w:r>
    </w:p>
    <w:p w14:paraId="8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14:paraId="8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8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9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91000000">
      <w:pPr>
        <w:sectPr>
          <w:pgSz w:h="16383" w:orient="portrait" w:w="11906"/>
        </w:sectPr>
      </w:pPr>
    </w:p>
    <w:p w14:paraId="92000000">
      <w:pPr>
        <w:spacing w:after="0" w:before="0"/>
        <w:ind w:firstLine="0" w:left="120"/>
        <w:jc w:val="both"/>
      </w:pPr>
      <w:bookmarkStart w:id="8" w:name="block-37627317"/>
      <w:bookmarkEnd w:id="7"/>
      <w:r>
        <w:rPr>
          <w:rFonts w:ascii="Times New Roman" w:hAnsi="Times New Roman"/>
          <w:b w:val="1"/>
          <w:i w:val="0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 w14:paraId="93000000">
      <w:pPr>
        <w:spacing w:after="0" w:before="0"/>
        <w:ind w:firstLine="0" w:left="120"/>
        <w:jc w:val="left"/>
      </w:pPr>
    </w:p>
    <w:p w14:paraId="94000000">
      <w:pPr>
        <w:spacing w:after="0" w:before="0"/>
        <w:ind w:firstLine="0" w:left="120"/>
        <w:jc w:val="left"/>
      </w:pPr>
    </w:p>
    <w:p w14:paraId="9500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ЛИЧНОСТНЫЕ РЕЗУЛЬТАТЫ</w:t>
      </w:r>
    </w:p>
    <w:p w14:paraId="9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9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9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9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9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9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9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9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9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9F000000">
      <w:pPr>
        <w:spacing w:after="0" w:before="0"/>
        <w:ind w:firstLine="0" w:left="120"/>
        <w:jc w:val="left"/>
      </w:pPr>
    </w:p>
    <w:p w14:paraId="A0000000">
      <w:pPr>
        <w:spacing w:after="0" w:before="0"/>
        <w:ind w:firstLine="0" w:left="120"/>
        <w:jc w:val="left"/>
      </w:pPr>
    </w:p>
    <w:p w14:paraId="A100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МЕТАПРЕДМЕТНЫЕ РЕЗУЛЬТАТЫ</w:t>
      </w:r>
    </w:p>
    <w:p w14:paraId="A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A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i w:val="0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действий:</w:t>
      </w:r>
    </w:p>
    <w:p w14:paraId="A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A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14:paraId="A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группы объектов (изделий), выделять в них общее и различия;</w:t>
      </w:r>
    </w:p>
    <w:p w14:paraId="A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A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14:paraId="A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A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A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 w:val="1"/>
          <w:i w:val="0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действий:</w:t>
      </w:r>
    </w:p>
    <w:p w14:paraId="A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A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A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A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B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b w:val="0"/>
          <w:i w:val="0"/>
          <w:color w:val="000000"/>
          <w:sz w:val="28"/>
        </w:rPr>
        <w:t>как часть коммуникативных универсальных учебных действий:</w:t>
      </w:r>
    </w:p>
    <w:p w14:paraId="B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B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B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B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последовательность совершаемых действий при создании изделия.</w:t>
      </w:r>
    </w:p>
    <w:p w14:paraId="B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i w:val="0"/>
          <w:color w:val="000000"/>
          <w:sz w:val="28"/>
        </w:rPr>
        <w:t>умения самоорганизации и самоконтроля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регулятивных универсальных учебных действий:</w:t>
      </w:r>
    </w:p>
    <w:p w14:paraId="B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B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правила безопасности труда при выполнении работы;</w:t>
      </w:r>
    </w:p>
    <w:p w14:paraId="B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работу, соотносить свои действия с поставленной целью;</w:t>
      </w:r>
    </w:p>
    <w:p w14:paraId="B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B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B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волевую саморегуляцию при выполнении работы.</w:t>
      </w:r>
    </w:p>
    <w:p w14:paraId="BC000000">
      <w:pPr>
        <w:spacing w:after="0" w:before="0"/>
        <w:ind w:firstLine="0" w:left="120"/>
        <w:jc w:val="both"/>
      </w:pPr>
    </w:p>
    <w:p w14:paraId="B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 w:val="1"/>
          <w:i w:val="0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B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B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C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C1000000">
      <w:pPr>
        <w:spacing w:after="0" w:before="0"/>
        <w:ind w:firstLine="0" w:left="120"/>
        <w:jc w:val="left"/>
      </w:pPr>
    </w:p>
    <w:p w14:paraId="C2000000">
      <w:pPr>
        <w:spacing w:after="0" w:before="0"/>
        <w:ind w:firstLine="0" w:left="120"/>
        <w:jc w:val="left"/>
      </w:pPr>
    </w:p>
    <w:p w14:paraId="C300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</w:t>
      </w:r>
    </w:p>
    <w:p w14:paraId="C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 w:val="1"/>
          <w:i w:val="0"/>
          <w:color w:val="000000"/>
          <w:sz w:val="28"/>
        </w:rPr>
        <w:t>4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C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C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C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C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C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C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C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C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C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C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работать с доступной информацией, работать в программах Word, PowerPoint;</w:t>
      </w:r>
    </w:p>
    <w:p w14:paraId="C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D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</w:t>
      </w:r>
      <w:r>
        <w:rPr>
          <w:rFonts w:ascii="Times New Roman" w:hAnsi="Times New Roman"/>
          <w:b w:val="0"/>
          <w:i w:val="0"/>
          <w:color w:val="000000"/>
          <w:sz w:val="28"/>
        </w:rPr>
        <w:t>се.</w:t>
      </w:r>
    </w:p>
    <w:p w14:paraId="D1000000">
      <w:pPr>
        <w:sectPr>
          <w:pgSz w:h="16383" w:orient="portrait" w:w="11906"/>
        </w:sectPr>
      </w:pPr>
    </w:p>
    <w:p w14:paraId="D2000000">
      <w:pPr>
        <w:spacing w:after="0" w:before="0"/>
        <w:ind w:firstLine="0" w:left="-589"/>
        <w:jc w:val="left"/>
      </w:pPr>
      <w:bookmarkStart w:id="9" w:name="block-37627313"/>
      <w:bookmarkEnd w:id="8"/>
      <w:r>
        <w:rPr>
          <w:rFonts w:ascii="Times New Roman" w:hAnsi="Times New Roman"/>
          <w:b w:val="1"/>
          <w:i w:val="0"/>
          <w:color w:val="000000"/>
          <w:sz w:val="28"/>
        </w:rPr>
        <w:t xml:space="preserve">         ТЕМАТИЧЕСКОЕ ПЛАНИРОВАНИЕ </w:t>
      </w:r>
    </w:p>
    <w:p w14:paraId="D3000000">
      <w:pPr>
        <w:spacing w:after="0" w:before="0"/>
        <w:ind w:firstLine="0" w:left="-589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        4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809"/>
        <w:gridCol w:w="3168"/>
        <w:gridCol w:w="823"/>
        <w:gridCol w:w="1520"/>
        <w:gridCol w:w="1620"/>
        <w:gridCol w:w="1148"/>
        <w:gridCol w:w="3828"/>
      </w:tblGrid>
      <w:tr>
        <w:trPr>
          <w:trHeight w:hRule="atLeast" w:val="300"/>
        </w:trPr>
        <w:tc>
          <w:tcPr>
            <w:tcW w:type="dxa" w:w="80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D5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6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D7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6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4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DA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2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DC0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80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16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DE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E0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E2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4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82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2915"/>
            <w:gridSpan w:val="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hRule="atLeast" w:val="1635"/>
        </w:trPr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type="dxa" w:w="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9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8116"/>
            <w:gridSpan w:val="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0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2915"/>
            <w:gridSpan w:val="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>
        <w:trPr>
          <w:trHeight w:hRule="atLeast" w:val="825"/>
        </w:trPr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type="dxa" w:w="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9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8116"/>
            <w:gridSpan w:val="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0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2915"/>
            <w:gridSpan w:val="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Конструирование и моделирование</w:t>
            </w:r>
          </w:p>
        </w:tc>
      </w:tr>
      <w:tr>
        <w:trPr>
          <w:trHeight w:hRule="atLeast" w:val="960"/>
        </w:trPr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type="dxa" w:w="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9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8116"/>
            <w:gridSpan w:val="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1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2915"/>
            <w:gridSpan w:val="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hRule="atLeast" w:val="825"/>
        </w:trPr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type="dxa" w:w="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type="dxa" w:w="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type="dxa" w:w="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type="dxa" w:w="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type="dxa" w:w="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type="dxa" w:w="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9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 </w:t>
            </w:r>
          </w:p>
        </w:tc>
        <w:tc>
          <w:tcPr>
            <w:tcW w:type="dxa" w:w="8116"/>
            <w:gridSpan w:val="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1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2915"/>
            <w:gridSpan w:val="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hRule="atLeast" w:val="825"/>
        </w:trPr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type="dxa" w:w="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9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8116"/>
            <w:gridSpan w:val="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10000">
            <w:pPr>
              <w:ind/>
              <w:jc w:val="left"/>
            </w:pPr>
          </w:p>
        </w:tc>
      </w:tr>
      <w:tr>
        <w:trPr>
          <w:trHeight w:hRule="atLeast" w:val="570"/>
        </w:trPr>
        <w:tc>
          <w:tcPr>
            <w:tcW w:type="dxa" w:w="39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497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10000">
            <w:pPr>
              <w:ind/>
              <w:jc w:val="left"/>
            </w:pPr>
          </w:p>
        </w:tc>
      </w:tr>
    </w:tbl>
    <w:p w14:paraId="42010000">
      <w:pPr>
        <w:sectPr>
          <w:pgSz w:h="11906" w:orient="landscape" w:w="16383"/>
        </w:sectPr>
      </w:pPr>
    </w:p>
    <w:p w14:paraId="43010000">
      <w:pPr>
        <w:sectPr>
          <w:pgSz w:h="11906" w:orient="landscape" w:w="16383"/>
        </w:sectPr>
      </w:pPr>
    </w:p>
    <w:p w14:paraId="44010000">
      <w:pPr>
        <w:spacing w:after="0" w:before="0"/>
        <w:ind w:firstLine="0" w:left="120"/>
        <w:jc w:val="left"/>
      </w:pPr>
      <w:bookmarkStart w:id="10" w:name="block-37627318"/>
      <w:bookmarkEnd w:id="9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 </w:t>
      </w:r>
    </w:p>
    <w:p w14:paraId="45010000">
      <w:pPr>
        <w:spacing w:after="0" w:before="0"/>
        <w:ind w:firstLine="0" w:left="-589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        4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959"/>
        <w:gridCol w:w="2992"/>
        <w:gridCol w:w="849"/>
        <w:gridCol w:w="1551"/>
        <w:gridCol w:w="1649"/>
        <w:gridCol w:w="1171"/>
        <w:gridCol w:w="3908"/>
      </w:tblGrid>
      <w:tr>
        <w:trPr>
          <w:trHeight w:hRule="atLeast" w:val="300"/>
        </w:trPr>
        <w:tc>
          <w:tcPr>
            <w:tcW w:type="dxa" w:w="95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47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99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49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049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7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4C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0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E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95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99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50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2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54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7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90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710"/>
        </w:trPr>
        <w:tc>
          <w:tcPr>
            <w:tcW w:type="dxa" w:w="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Информация. Интернет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Графический редактор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575"/>
        </w:trPr>
        <w:tc>
          <w:tcPr>
            <w:tcW w:type="dxa" w:w="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715"/>
        </w:trPr>
        <w:tc>
          <w:tcPr>
            <w:tcW w:type="dxa" w:w="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45"/>
        </w:trPr>
        <w:tc>
          <w:tcPr>
            <w:tcW w:type="dxa" w:w="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951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5079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20000">
            <w:pPr>
              <w:ind/>
              <w:jc w:val="left"/>
            </w:pPr>
          </w:p>
        </w:tc>
      </w:tr>
    </w:tbl>
    <w:p w14:paraId="48020000">
      <w:pPr>
        <w:sectPr>
          <w:pgSz w:h="11906" w:orient="landscape" w:w="16383"/>
        </w:sectPr>
      </w:pPr>
    </w:p>
    <w:p w14:paraId="49020000">
      <w:pPr>
        <w:sectPr>
          <w:pgSz w:h="11906" w:orient="landscape" w:w="16383"/>
        </w:sectPr>
      </w:pPr>
    </w:p>
    <w:p w14:paraId="4A020000">
      <w:pPr>
        <w:spacing w:after="0" w:before="0"/>
        <w:ind w:firstLine="0" w:left="120"/>
        <w:jc w:val="left"/>
      </w:pPr>
      <w:bookmarkStart w:id="11" w:name="block-37627319"/>
      <w:bookmarkEnd w:id="10"/>
      <w:r>
        <w:rPr>
          <w:rFonts w:ascii="Times New Roman" w:hAnsi="Times New Roman"/>
          <w:b w:val="1"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4B0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ОБЯЗАТЕЛЬНЫЕ УЧЕБНЫЕ МАТЕРИАЛЫ ДЛЯ УЧЕНИКА</w:t>
      </w:r>
    </w:p>
    <w:p w14:paraId="4C020000">
      <w:pPr>
        <w:spacing w:after="0" w:before="0"/>
        <w:ind w:firstLine="0" w:left="120"/>
        <w:jc w:val="left"/>
      </w:pPr>
      <w:bookmarkStart w:id="12" w:name="fd2563da-70e6-4a8e-9eef-1431331cf80c"/>
      <w:r>
        <w:rPr>
          <w:rFonts w:ascii="Times New Roman" w:hAnsi="Times New Roman"/>
          <w:b w:val="0"/>
          <w:i w:val="0"/>
          <w:color w:val="000000"/>
          <w:sz w:val="28"/>
        </w:rPr>
        <w:t>• Технология: 4-й класс: учебник; 11-е издание, переработанное, 4 класс/ Лутцева Е.А., Зуева Т.П., Акционерное общество «Издательство «Просвещение»</w:t>
      </w:r>
      <w:bookmarkEnd w:id="12"/>
    </w:p>
    <w:p w14:paraId="4D020000">
      <w:pPr>
        <w:spacing w:after="0" w:before="0"/>
        <w:ind w:firstLine="0" w:left="120"/>
        <w:jc w:val="left"/>
      </w:pPr>
    </w:p>
    <w:p w14:paraId="4E020000">
      <w:pPr>
        <w:spacing w:after="0" w:before="0"/>
        <w:ind w:firstLine="0" w:left="120"/>
        <w:jc w:val="left"/>
      </w:pPr>
    </w:p>
    <w:p w14:paraId="4F0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МЕТОДИЧЕСКИЕ МАТЕРИАЛЫ ДЛЯ УЧИТЕЛЯ</w:t>
      </w:r>
    </w:p>
    <w:p w14:paraId="50020000">
      <w:pPr>
        <w:spacing w:after="0" w:before="0"/>
        <w:ind w:firstLine="0" w:left="120"/>
        <w:jc w:val="left"/>
      </w:pPr>
      <w:bookmarkStart w:id="13" w:name="0ffefc5c-f9fc-44a3-a446-5fc8622ad11a"/>
      <w:r>
        <w:rPr>
          <w:rFonts w:ascii="Times New Roman" w:hAnsi="Times New Roman"/>
          <w:b w:val="0"/>
          <w:i w:val="0"/>
          <w:color w:val="000000"/>
          <w:sz w:val="28"/>
        </w:rPr>
        <w:t>1)Хохлова М.В., Синица Н.В., Симоненко В.Д., Семенович Н.А., Матяш Н.В. Технология. 1-4 класс.</w:t>
      </w:r>
      <w:bookmarkEnd w:id="13"/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Учебник для учащихся общеобразовательных учреждений. – М., Вентана-Граф, 2019.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2)Хохлова М.В., Синица Н.В., Симоненко В.Д., Семенович Н.А., Матяш Н.В. Технология. 1-4 класс.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Рабочая тетрадь. – М., Вентана-Граф, 2023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3)Хохлова М.В., Синица Н.В., Семенович Н.А., Матяш Н.В. Технология. 1 класс. Методические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рекомендации к проведению уроков. – М., Вентана-Грф, 2022.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4) Иванова Т.Г., Колесник И.И., Матяш Н.В., Семенович Н.А., Синица Н.В., Хохлова М.В.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Технология. 1-4 класс. Сельская школа. Методические рекомендации. – М., Вентана-Граф, 2022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5) Федеральная рабочая программа по учебному предмету «Труд (технология)» https://edsoo.ru/rabochie-programmy/ </w:t>
      </w:r>
      <w:r>
        <w:rPr>
          <w:sz w:val="28"/>
        </w:rPr>
        <w:br/>
      </w:r>
    </w:p>
    <w:p w14:paraId="51020000">
      <w:pPr>
        <w:spacing w:after="0" w:before="0"/>
        <w:ind w:firstLine="0" w:left="120"/>
        <w:jc w:val="left"/>
      </w:pPr>
    </w:p>
    <w:p w14:paraId="520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ЦИФРОВЫЕ ОБРАЗОВАТЕЛЬНЫЕ РЕСУРСЫ И РЕСУРСЫ СЕТИ ИНТЕРНЕТ</w:t>
      </w:r>
      <w:bookmarkStart w:id="14" w:name="111db0ec-8c24-4b78-b09f-eef62a6c6ea2"/>
      <w:bookmarkEnd w:id="14"/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>1.Сайт- образовательный ресурс http://window.edu.ru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2. Сайт «Каталог единой коллекции цифровых образовательных ресурсов»: </w:t>
      </w:r>
      <w:r>
        <w:rPr>
          <w:rFonts w:ascii="Times New Roman" w:hAnsi="Times New Roman"/>
          <w:b w:val="0"/>
          <w:i w:val="0"/>
          <w:color w:val="000000"/>
          <w:sz w:val="28"/>
        </w:rPr>
        <w:t>: http://school-collection.edu.ru</w:t>
      </w:r>
    </w:p>
    <w:p w14:paraId="53020000">
      <w:bookmarkEnd w:id="11"/>
    </w:p>
    <w:sectPr>
      <w:pgSz w:h="16383" w:orient="portrait" w:w="1190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Emphasis"/>
    <w:basedOn w:val="Style_5"/>
    <w:link w:val="Style_4_ch"/>
    <w:rPr>
      <w:i w:val="1"/>
    </w:rPr>
  </w:style>
  <w:style w:styleId="Style_4_ch" w:type="character">
    <w:name w:val="Emphasis"/>
    <w:basedOn w:val="Style_5_ch"/>
    <w:link w:val="Style_4"/>
    <w:rPr>
      <w:i w:val="1"/>
    </w:rPr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basedOn w:val="Style_2"/>
    <w:next w:val="Style_2"/>
    <w:link w:val="Style_9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9_ch" w:type="character">
    <w:name w:val="heading 3"/>
    <w:basedOn w:val="Style_2_ch"/>
    <w:link w:val="Style_9"/>
    <w:rPr>
      <w:rFonts w:asciiTheme="majorAscii" w:hAnsiTheme="majorHAnsi"/>
      <w:b w:val="1"/>
      <w:color w:themeColor="accent1" w:val="4F81BD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2"/>
    <w:next w:val="Style_2"/>
    <w:link w:val="Style_12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2_ch" w:type="character">
    <w:name w:val="heading 1"/>
    <w:basedOn w:val="Style_2_ch"/>
    <w:link w:val="Style_12"/>
    <w:rPr>
      <w:rFonts w:asciiTheme="majorAscii" w:hAnsiTheme="majorHAnsi"/>
      <w:b w:val="1"/>
      <w:color w:themeColor="accent1" w:themeShade="BF" w:val="366091"/>
      <w:sz w:val="28"/>
    </w:rPr>
  </w:style>
  <w:style w:styleId="Style_13" w:type="paragraph">
    <w:name w:val="Hyperlink"/>
    <w:basedOn w:val="Style_5"/>
    <w:link w:val="Style_13_ch"/>
    <w:rPr>
      <w:color w:themeColor="hyperlink" w:val="0000FF"/>
      <w:u w:val="single"/>
    </w:rPr>
  </w:style>
  <w:style w:styleId="Style_13_ch" w:type="character">
    <w:name w:val="Hyperlink"/>
    <w:basedOn w:val="Style_5_ch"/>
    <w:link w:val="Style_13"/>
    <w:rPr>
      <w:color w:themeColor="hyperlink"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header"/>
    <w:basedOn w:val="Style_2"/>
    <w:link w:val="Style_18_ch"/>
    <w:pPr>
      <w:tabs>
        <w:tab w:leader="none" w:pos="4680" w:val="center"/>
        <w:tab w:leader="none" w:pos="9360" w:val="right"/>
      </w:tabs>
      <w:ind/>
    </w:pPr>
  </w:style>
  <w:style w:styleId="Style_18_ch" w:type="character">
    <w:name w:val="header"/>
    <w:basedOn w:val="Style_2_ch"/>
    <w:link w:val="Style_18"/>
  </w:style>
  <w:style w:styleId="Style_19" w:type="paragraph">
    <w:name w:val="caption"/>
    <w:basedOn w:val="Style_2"/>
    <w:next w:val="Style_2"/>
    <w:link w:val="Style_19_ch"/>
    <w:pPr>
      <w:spacing w:line="240" w:lineRule="auto"/>
      <w:ind/>
    </w:pPr>
    <w:rPr>
      <w:b w:val="1"/>
      <w:color w:themeColor="accent1" w:val="4F81BD"/>
      <w:sz w:val="18"/>
    </w:rPr>
  </w:style>
  <w:style w:styleId="Style_19_ch" w:type="character">
    <w:name w:val="caption"/>
    <w:basedOn w:val="Style_2_ch"/>
    <w:link w:val="Style_19"/>
    <w:rPr>
      <w:b w:val="1"/>
      <w:color w:themeColor="accent1" w:val="4F81BD"/>
      <w:sz w:val="1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22" w:type="paragraph">
    <w:name w:val="Subtitle"/>
    <w:basedOn w:val="Style_2"/>
    <w:next w:val="Style_2"/>
    <w:link w:val="Style_22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2_ch" w:type="character">
    <w:name w:val="Subtitle"/>
    <w:basedOn w:val="Style_2_ch"/>
    <w:link w:val="Style_22"/>
    <w:rPr>
      <w:rFonts w:asciiTheme="majorAscii" w:hAnsiTheme="majorHAnsi"/>
      <w:i w:val="1"/>
      <w:color w:themeColor="accent1" w:val="4F81BD"/>
      <w:spacing w:val="15"/>
      <w:sz w:val="24"/>
    </w:rPr>
  </w:style>
  <w:style w:styleId="Style_23" w:type="paragraph">
    <w:name w:val="Title"/>
    <w:basedOn w:val="Style_2"/>
    <w:next w:val="Style_2"/>
    <w:link w:val="Style_23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65D"/>
      <w:spacing w:val="5"/>
      <w:sz w:val="52"/>
    </w:rPr>
  </w:style>
  <w:style w:styleId="Style_23_ch" w:type="character">
    <w:name w:val="Title"/>
    <w:basedOn w:val="Style_2_ch"/>
    <w:link w:val="Style_23"/>
    <w:rPr>
      <w:rFonts w:asciiTheme="majorAscii" w:hAnsiTheme="majorHAnsi"/>
      <w:color w:themeColor="text2" w:themeShade="BF" w:val="17365D"/>
      <w:spacing w:val="5"/>
      <w:sz w:val="52"/>
    </w:rPr>
  </w:style>
  <w:style w:styleId="Style_24" w:type="paragraph">
    <w:name w:val="heading 4"/>
    <w:basedOn w:val="Style_2"/>
    <w:next w:val="Style_2"/>
    <w:link w:val="Style_24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4_ch" w:type="character">
    <w:name w:val="heading 4"/>
    <w:basedOn w:val="Style_2_ch"/>
    <w:link w:val="Style_24"/>
    <w:rPr>
      <w:rFonts w:asciiTheme="majorAscii" w:hAnsiTheme="majorHAnsi"/>
      <w:b w:val="1"/>
      <w:i w:val="1"/>
      <w:color w:themeColor="accent1" w:val="4F81BD"/>
    </w:rPr>
  </w:style>
  <w:style w:styleId="Style_25" w:type="paragraph">
    <w:name w:val="heading 2"/>
    <w:basedOn w:val="Style_2"/>
    <w:next w:val="Style_2"/>
    <w:link w:val="Style_25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5_ch" w:type="character">
    <w:name w:val="heading 2"/>
    <w:basedOn w:val="Style_2_ch"/>
    <w:link w:val="Style_25"/>
    <w:rPr>
      <w:rFonts w:asciiTheme="majorAscii" w:hAnsiTheme="majorHAnsi"/>
      <w:b w:val="1"/>
      <w:color w:themeColor="accent1" w:val="4F81BD"/>
      <w:sz w:val="26"/>
    </w:rPr>
  </w:style>
  <w:style w:styleId="Style_26" w:type="paragraph">
    <w:name w:val="Normal Indent"/>
    <w:basedOn w:val="Style_2"/>
    <w:link w:val="Style_26_ch"/>
    <w:pPr>
      <w:ind w:firstLine="0" w:left="720"/>
    </w:pPr>
  </w:style>
  <w:style w:styleId="Style_26_ch" w:type="character">
    <w:name w:val="Normal Indent"/>
    <w:basedOn w:val="Style_2_ch"/>
    <w:link w:val="Style_26"/>
  </w:style>
  <w:style w:styleId="Style_27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2024-08-30T12:03:08Z</dcterms:modified>
</cp:coreProperties>
</file>